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6"/>
        <w:gridCol w:w="1346"/>
        <w:gridCol w:w="1853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3AC05339" w:rsidR="000D7F91" w:rsidRPr="005C58D6" w:rsidRDefault="00B36BE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01.juuli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75D4E0F5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B36BE1">
              <w:rPr>
                <w:rFonts w:cs="Arial"/>
                <w:szCs w:val="20"/>
              </w:rPr>
              <w:t>5-5308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12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1151AEF8" w14:textId="2DEDF9B4" w:rsidR="00F06F71" w:rsidRPr="005C7E34" w:rsidRDefault="00F06F71" w:rsidP="00F06F71">
      <w:pPr>
        <w:jc w:val="both"/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>Tartu Maakohtu menetluses on tsiviilasi nr 2-2</w:t>
      </w:r>
      <w:r w:rsidR="00B36BE1" w:rsidRPr="005C7E34">
        <w:rPr>
          <w:rFonts w:cs="Arial"/>
          <w:color w:val="333333"/>
          <w:szCs w:val="20"/>
        </w:rPr>
        <w:t>5-5308</w:t>
      </w:r>
      <w:r w:rsidR="00585F1D" w:rsidRPr="005C7E34">
        <w:rPr>
          <w:rFonts w:cs="Arial"/>
          <w:color w:val="333333"/>
          <w:szCs w:val="20"/>
        </w:rPr>
        <w:t xml:space="preserve"> </w:t>
      </w:r>
      <w:r w:rsidR="00B56E84" w:rsidRPr="005C7E34">
        <w:rPr>
          <w:rFonts w:cs="Arial"/>
          <w:color w:val="333333"/>
          <w:szCs w:val="20"/>
        </w:rPr>
        <w:t>Ketser Invest OÜ (rk 16388006</w:t>
      </w:r>
      <w:r w:rsidR="005C7E34" w:rsidRPr="005C7E34">
        <w:rPr>
          <w:rFonts w:cs="Arial"/>
          <w:color w:val="333333"/>
          <w:szCs w:val="20"/>
        </w:rPr>
        <w:t xml:space="preserve">) </w:t>
      </w:r>
      <w:r w:rsidRPr="005C7E34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7E34">
        <w:rPr>
          <w:rFonts w:cs="Arial"/>
          <w:color w:val="333333"/>
          <w:szCs w:val="20"/>
        </w:rPr>
        <w:t xml:space="preserve">milles on ilmnenud raugemise olukord PankrS § 30 lg 1 tähenduses. </w:t>
      </w:r>
    </w:p>
    <w:p w14:paraId="05B222C9" w14:textId="77777777" w:rsidR="00F06F71" w:rsidRPr="005C7E34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7308ED25" w:rsidR="00F06F71" w:rsidRPr="005C7E34" w:rsidRDefault="00F06F71" w:rsidP="00F06F71">
      <w:pPr>
        <w:jc w:val="both"/>
        <w:rPr>
          <w:rFonts w:cs="Arial"/>
          <w:szCs w:val="20"/>
        </w:rPr>
      </w:pPr>
      <w:r w:rsidRPr="005C7E34">
        <w:rPr>
          <w:rFonts w:cs="Arial"/>
          <w:color w:val="333333"/>
          <w:szCs w:val="20"/>
        </w:rPr>
        <w:t xml:space="preserve">Tartu Maakohtu </w:t>
      </w:r>
      <w:r w:rsidR="005C7E34" w:rsidRPr="005C7E34">
        <w:rPr>
          <w:rFonts w:cs="Arial"/>
          <w:color w:val="333333"/>
          <w:szCs w:val="20"/>
        </w:rPr>
        <w:t>06.06</w:t>
      </w:r>
      <w:r w:rsidRPr="005C7E34">
        <w:rPr>
          <w:rFonts w:cs="Arial"/>
          <w:color w:val="333333"/>
          <w:szCs w:val="20"/>
        </w:rPr>
        <w:t>.202</w:t>
      </w:r>
      <w:r w:rsidR="001D716E" w:rsidRPr="005C7E34">
        <w:rPr>
          <w:rFonts w:cs="Arial"/>
          <w:color w:val="333333"/>
          <w:szCs w:val="20"/>
        </w:rPr>
        <w:t>5</w:t>
      </w:r>
      <w:r w:rsidRPr="005C7E34">
        <w:rPr>
          <w:rFonts w:cs="Arial"/>
          <w:color w:val="333333"/>
          <w:szCs w:val="20"/>
        </w:rPr>
        <w:t>.a kohtumäärusega määrati</w:t>
      </w:r>
      <w:r w:rsidRPr="005C7E34">
        <w:rPr>
          <w:rFonts w:cs="Arial"/>
          <w:szCs w:val="20"/>
        </w:rPr>
        <w:t xml:space="preserve"> </w:t>
      </w:r>
      <w:r w:rsidR="005C7E34" w:rsidRPr="005C7E34">
        <w:rPr>
          <w:rFonts w:cs="Arial"/>
          <w:color w:val="333333"/>
          <w:szCs w:val="20"/>
        </w:rPr>
        <w:t xml:space="preserve">Ketser Invest OÜ </w:t>
      </w:r>
      <w:r w:rsidRPr="005C7E34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B5156F">
        <w:rPr>
          <w:rFonts w:cs="Arial"/>
          <w:szCs w:val="20"/>
        </w:rPr>
        <w:t>3000</w:t>
      </w:r>
      <w:r w:rsidRPr="005C7E34">
        <w:rPr>
          <w:rFonts w:cs="Arial"/>
          <w:szCs w:val="20"/>
        </w:rPr>
        <w:t xml:space="preserve"> (</w:t>
      </w:r>
      <w:r w:rsidR="001D716E" w:rsidRPr="005C7E34">
        <w:rPr>
          <w:rFonts w:cs="Arial"/>
          <w:szCs w:val="20"/>
        </w:rPr>
        <w:t>k</w:t>
      </w:r>
      <w:r w:rsidR="00B5156F">
        <w:rPr>
          <w:rFonts w:cs="Arial"/>
          <w:szCs w:val="20"/>
        </w:rPr>
        <w:t>olm</w:t>
      </w:r>
      <w:r w:rsidR="001D716E" w:rsidRPr="005C7E34">
        <w:rPr>
          <w:rFonts w:cs="Arial"/>
          <w:szCs w:val="20"/>
        </w:rPr>
        <w:t xml:space="preserve"> </w:t>
      </w:r>
      <w:r w:rsidRPr="005C7E34">
        <w:rPr>
          <w:rFonts w:cs="Arial"/>
          <w:szCs w:val="20"/>
        </w:rPr>
        <w:t xml:space="preserve">tuhat) eurot,  maksmise tähtajaks </w:t>
      </w:r>
      <w:r w:rsidR="00E058AD">
        <w:rPr>
          <w:rFonts w:cs="Arial"/>
          <w:szCs w:val="20"/>
        </w:rPr>
        <w:t>30</w:t>
      </w:r>
      <w:r w:rsidR="00E61EAE">
        <w:rPr>
          <w:rFonts w:cs="Arial"/>
          <w:szCs w:val="20"/>
        </w:rPr>
        <w:t>.06</w:t>
      </w:r>
      <w:r w:rsidRPr="005C7E34">
        <w:rPr>
          <w:rFonts w:cs="Arial"/>
          <w:szCs w:val="20"/>
        </w:rPr>
        <w:t>.202</w:t>
      </w:r>
      <w:r w:rsidR="00E17D12" w:rsidRPr="005C7E34">
        <w:rPr>
          <w:rFonts w:cs="Arial"/>
          <w:szCs w:val="20"/>
        </w:rPr>
        <w:t>5</w:t>
      </w:r>
      <w:r w:rsidRPr="005C7E34">
        <w:rPr>
          <w:rFonts w:cs="Arial"/>
          <w:szCs w:val="20"/>
        </w:rPr>
        <w:t>.</w:t>
      </w:r>
      <w:r w:rsidR="00E17D12" w:rsidRPr="005C7E34">
        <w:rPr>
          <w:rFonts w:cs="Arial"/>
          <w:szCs w:val="20"/>
        </w:rPr>
        <w:t>a.</w:t>
      </w:r>
      <w:r w:rsidRPr="005C7E34">
        <w:rPr>
          <w:rFonts w:cs="Arial"/>
          <w:szCs w:val="20"/>
        </w:rPr>
        <w:t xml:space="preserve"> Vastav teade on avaldatud Ametlikes Teadaannetes </w:t>
      </w:r>
      <w:r w:rsidR="00E61EAE">
        <w:rPr>
          <w:rFonts w:cs="Arial"/>
          <w:szCs w:val="20"/>
        </w:rPr>
        <w:t>0</w:t>
      </w:r>
      <w:r w:rsidR="00594FBF">
        <w:rPr>
          <w:rFonts w:cs="Arial"/>
          <w:szCs w:val="20"/>
        </w:rPr>
        <w:t>9</w:t>
      </w:r>
      <w:r w:rsidR="00E61EAE">
        <w:rPr>
          <w:rFonts w:cs="Arial"/>
          <w:szCs w:val="20"/>
        </w:rPr>
        <w:t>.06</w:t>
      </w:r>
      <w:r w:rsidRPr="005C7E34">
        <w:rPr>
          <w:rFonts w:cs="Arial"/>
          <w:szCs w:val="20"/>
        </w:rPr>
        <w:t>.202</w:t>
      </w:r>
      <w:r w:rsidR="001D716E" w:rsidRPr="005C7E34">
        <w:rPr>
          <w:rFonts w:cs="Arial"/>
          <w:szCs w:val="20"/>
        </w:rPr>
        <w:t>5.</w:t>
      </w:r>
      <w:r w:rsidRPr="005C7E34">
        <w:rPr>
          <w:rFonts w:cs="Arial"/>
          <w:szCs w:val="20"/>
        </w:rPr>
        <w:t>a.</w:t>
      </w:r>
      <w:r w:rsidR="00683A21" w:rsidRPr="005C7E34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7E34" w:rsidRDefault="003E6764" w:rsidP="00F06F71">
      <w:pPr>
        <w:jc w:val="both"/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>Kohus teeb</w:t>
      </w:r>
      <w:r w:rsidR="00F06F71" w:rsidRPr="005C7E34">
        <w:rPr>
          <w:rFonts w:cs="Arial"/>
          <w:color w:val="333333"/>
          <w:szCs w:val="20"/>
        </w:rPr>
        <w:t xml:space="preserve"> ettepaneku PankrS § 30 lg 5 kohaselt menetluses esitada avaldus pankrotimenetluse läbiviimiseks avaliku uurimisena. </w:t>
      </w:r>
    </w:p>
    <w:p w14:paraId="1960CECD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7E34" w:rsidRDefault="00F06F71" w:rsidP="00F06F71">
      <w:pPr>
        <w:rPr>
          <w:rFonts w:cs="Arial"/>
          <w:color w:val="333333"/>
          <w:szCs w:val="20"/>
        </w:rPr>
      </w:pPr>
      <w:r w:rsidRPr="005C7E34">
        <w:rPr>
          <w:rFonts w:cs="Arial"/>
          <w:color w:val="333333"/>
          <w:szCs w:val="20"/>
        </w:rPr>
        <w:t xml:space="preserve">Seisukoht esitada hiljemalt  </w:t>
      </w:r>
      <w:r w:rsidR="003E6764" w:rsidRPr="005C7E3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7E34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7E34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Vavrenjuki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E95" w14:textId="77777777" w:rsidR="00996B37" w:rsidRDefault="00996B37" w:rsidP="00DA1915">
      <w:r>
        <w:separator/>
      </w:r>
    </w:p>
  </w:endnote>
  <w:endnote w:type="continuationSeparator" w:id="0">
    <w:p w14:paraId="7593DB01" w14:textId="77777777" w:rsidR="00996B37" w:rsidRDefault="00996B37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9DEF" w14:textId="77777777" w:rsidR="00996B37" w:rsidRDefault="00996B37" w:rsidP="00DA1915">
      <w:r>
        <w:separator/>
      </w:r>
    </w:p>
  </w:footnote>
  <w:footnote w:type="continuationSeparator" w:id="0">
    <w:p w14:paraId="05013365" w14:textId="77777777" w:rsidR="00996B37" w:rsidRDefault="00996B37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45A95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1D716E"/>
    <w:rsid w:val="00224945"/>
    <w:rsid w:val="00225B96"/>
    <w:rsid w:val="002719AB"/>
    <w:rsid w:val="00352056"/>
    <w:rsid w:val="003A6D85"/>
    <w:rsid w:val="003C659C"/>
    <w:rsid w:val="003D41E3"/>
    <w:rsid w:val="003E6764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85F1D"/>
    <w:rsid w:val="00594FBF"/>
    <w:rsid w:val="005C58D6"/>
    <w:rsid w:val="005C7E34"/>
    <w:rsid w:val="005D16E8"/>
    <w:rsid w:val="005F0FF9"/>
    <w:rsid w:val="0060370C"/>
    <w:rsid w:val="006053C9"/>
    <w:rsid w:val="006444D2"/>
    <w:rsid w:val="0065103C"/>
    <w:rsid w:val="00683A21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67841"/>
    <w:rsid w:val="00873A81"/>
    <w:rsid w:val="0089183C"/>
    <w:rsid w:val="008F0FC9"/>
    <w:rsid w:val="0094633F"/>
    <w:rsid w:val="00996B37"/>
    <w:rsid w:val="009B5A17"/>
    <w:rsid w:val="009C13ED"/>
    <w:rsid w:val="009C2EF8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36BE1"/>
    <w:rsid w:val="00B5156F"/>
    <w:rsid w:val="00B56E84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058AD"/>
    <w:rsid w:val="00E17D12"/>
    <w:rsid w:val="00E349D5"/>
    <w:rsid w:val="00E40D30"/>
    <w:rsid w:val="00E61EAE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ksej&#245;uetus@konkurents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ca6264db55b8153b5fec85ff4509da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4f6085582cb3e38030aa117002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95C8C-BBAF-4CD4-9A39-A9FA25BC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50E5F-1505-4729-A999-F85B4535C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ED905-4203-43CE-A261-1D8F81313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2025-07-01T12:40:00Z</dcterms:created>
  <dcterms:modified xsi:type="dcterms:W3CDTF">2025-07-01T12:42:00Z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33516400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2025-07-01T12:37:52Z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55aa18ad-8041-4add-972d-25aad6207238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